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3" w:rsidRDefault="00B567E3">
      <w:r>
        <w:t>RASPORED OBRANA U SIJEČNJU 2012.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693"/>
        <w:gridCol w:w="2694"/>
        <w:gridCol w:w="1559"/>
        <w:gridCol w:w="709"/>
      </w:tblGrid>
      <w:tr w:rsidR="00EB039C" w:rsidTr="003D76E8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Default="00EB039C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Default="00EB039C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Default="00EB039C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Default="00EB039C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Default="00EB039C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B039C" w:rsidRPr="00AC29D8" w:rsidRDefault="00EB039C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B039C" w:rsidRDefault="00EB039C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Apfentaler Nina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strategije vođenja tržišta na prihvaćenost proizvoda na tržištu krajnje potrošnje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turizma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Barišić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Vizualni identitet i imidž turističke destinacije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Bartoluci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Batur Biljana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rizicima preuzimanja osiguranja u okviru Solvency II regulative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Buždon Marijana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monetarne politike i državnih intervencija u premošćivanju krize u njemačkom gospodarstvu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Šimović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Crnković Gordana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Povezanost integriranog informacijskog sustava i timskog 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Curić Oliver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Spajanja i stjecanja na naftnom tržištu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975A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Cvitanović Jovanić Anka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Transferne cijene povezanih društava u elektroenergetskom sektoru RH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Perčević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Čehulić Zlatko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Troškovi i koristi od uvođenja eura u Republiku Hrvatsku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Mato Grgić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Vlatka Bilas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Đozović Enes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Realni efektivni tečajevi kune na razini pojedine industrije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Vlasta Bahovec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Ksenija Dumičić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19.1.2011.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F5500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Fakleš</w:t>
            </w:r>
            <w:proofErr w:type="spellEnd"/>
            <w:r>
              <w:rPr>
                <w:lang w:eastAsia="en-US"/>
              </w:rPr>
              <w:t xml:space="preserve"> D</w:t>
            </w:r>
            <w:r w:rsidR="00F55005">
              <w:rPr>
                <w:lang w:eastAsia="en-US"/>
              </w:rPr>
              <w:t>avor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znanjem u informatičkom okruženju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Bosilj Vukšić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Željko Panian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Grga Ivan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i strategija razvoja obnovljivih izvora energije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</w:t>
            </w:r>
            <w:r w:rsidR="00F55005">
              <w:rPr>
                <w:lang w:eastAsia="en-US"/>
              </w:rPr>
              <w:t xml:space="preserve">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Grgić Morana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Važnost komunikacije u procesu strategijskog spajanja i preuzimanja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Jozinović Hrvoje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projektnog menadžmenta u malim informatičkim poduzećima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16.1.2012.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Kožul Antonija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t>Faktori oblikovanja politike dividendi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B755ED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Darko Tipurić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EB039C" w:rsidRDefault="00EB039C" w:rsidP="00B755ED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 w:rsidRPr="001A323D">
              <w:rPr>
                <w:rFonts w:ascii="Times New Roman" w:hAnsi="Times New Roman"/>
                <w:szCs w:val="24"/>
              </w:rPr>
              <w:t>prof.dr.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Silvije Orsag </w:t>
            </w:r>
          </w:p>
          <w:p w:rsidR="00EB039C" w:rsidRDefault="00EB039C" w:rsidP="00B755ED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Zoran Ivanović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Miličić (Prpić)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financijske krize u Rusiji na fond za omeđivanje rizika i volatilnost premija obveznica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Danijela Miloš Sprčić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Erjavec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Mlinarić Danijel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Financiranje studenata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19.1.2012. u 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Novak Krešimir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Oblikovanje marketinške strategije turističke destinacije zdravstvenog turizma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Prebežac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24.1.2012. u  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Njavro Marko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Strateško pozicioniranje marki piva na tržištu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 Tomašević Lišanin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Opalk</w:t>
            </w:r>
            <w:proofErr w:type="spellEnd"/>
            <w:r>
              <w:rPr>
                <w:lang w:eastAsia="en-US"/>
              </w:rPr>
              <w:t xml:space="preserve"> Rahela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Lojalnost klijenata u kartičnom poslovanju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Palorec Marina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Pravni aspekti leasinga u Hrvatskoj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Zvonimir Slakoper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Alen Stojanović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Pintarić Danijela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adekvatnosti kapitala banaka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Šafar Goran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Bankovno financiranje velikih poduzeća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6251F" w:rsidRDefault="00EB039C" w:rsidP="00A6251F">
            <w:pPr>
              <w:spacing w:line="276" w:lineRule="auto"/>
              <w:rPr>
                <w:lang w:eastAsia="en-US"/>
              </w:rPr>
            </w:pPr>
            <w:r w:rsidRPr="00A6251F">
              <w:rPr>
                <w:lang w:eastAsia="en-US"/>
              </w:rPr>
              <w:t>Šarić Marko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933E58" w:rsidRDefault="00EB039C" w:rsidP="00A6251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Restrukturiranje i organizacija velikih javnih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Štefanac Tatjana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Mogućnosti primjene tehničke analize na dionice uvrštene na Zagrebačkoj burzi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EB039C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EB039C" w:rsidRPr="00AE4774" w:rsidRDefault="00EB039C" w:rsidP="00A625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A62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Varović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anđeli u Republici Hrvatskoj i njihovi kriteriji pri donošenju odluke o financiranju projekta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  <w:p w:rsidR="00EB039C" w:rsidRPr="00AE4774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Vlah Jerić Silvija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t>Višekriterijska optimizacija lanca dobave u maslinarsko-uljarskoj industriji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Zoran Babić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EB039C" w:rsidRDefault="00EB039C" w:rsidP="00396591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 w:rsidRPr="001A323D">
              <w:rPr>
                <w:rFonts w:ascii="Times New Roman" w:hAnsi="Times New Roman"/>
                <w:szCs w:val="24"/>
              </w:rPr>
              <w:t>prof.dr.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Kristina Šorić </w:t>
            </w:r>
          </w:p>
          <w:p w:rsidR="00EB039C" w:rsidRDefault="00EB039C" w:rsidP="00396591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doc.dr.sc. Jasna Prester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20.1.2012. u 15,30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Žigić Danijela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vodstva u uspjehu menadžmenta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Nina Pološki Vokić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EB039C" w:rsidRPr="00AE4774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B039C" w:rsidTr="003D76E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Župan Ivan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Strateška filantropija i njezina implementacija u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  <w:p w:rsidR="00EB039C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EB039C" w:rsidRPr="00AE4774" w:rsidRDefault="00EB039C" w:rsidP="003965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Borna Bebek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C" w:rsidRPr="00AE4774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18.1.2012. u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C" w:rsidRDefault="00EB039C" w:rsidP="00396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</w:tbl>
    <w:p w:rsidR="0019166F" w:rsidRDefault="0019166F"/>
    <w:sectPr w:rsidR="0019166F" w:rsidSect="003D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106B"/>
    <w:rsid w:val="000174D0"/>
    <w:rsid w:val="00036F03"/>
    <w:rsid w:val="000F783C"/>
    <w:rsid w:val="00123EA6"/>
    <w:rsid w:val="001514DC"/>
    <w:rsid w:val="00151A11"/>
    <w:rsid w:val="00160C06"/>
    <w:rsid w:val="0017160F"/>
    <w:rsid w:val="0019166F"/>
    <w:rsid w:val="00196E99"/>
    <w:rsid w:val="001A2395"/>
    <w:rsid w:val="001D0A45"/>
    <w:rsid w:val="001E04E8"/>
    <w:rsid w:val="0021313E"/>
    <w:rsid w:val="002855B0"/>
    <w:rsid w:val="002A0C68"/>
    <w:rsid w:val="002B5234"/>
    <w:rsid w:val="002F606C"/>
    <w:rsid w:val="003069FB"/>
    <w:rsid w:val="003171E2"/>
    <w:rsid w:val="00324D2D"/>
    <w:rsid w:val="00352910"/>
    <w:rsid w:val="00367738"/>
    <w:rsid w:val="00396591"/>
    <w:rsid w:val="003D76E8"/>
    <w:rsid w:val="003E6ADB"/>
    <w:rsid w:val="00413685"/>
    <w:rsid w:val="00414B24"/>
    <w:rsid w:val="00430B2A"/>
    <w:rsid w:val="004518FF"/>
    <w:rsid w:val="00460F79"/>
    <w:rsid w:val="00472132"/>
    <w:rsid w:val="00472EC1"/>
    <w:rsid w:val="00492AF9"/>
    <w:rsid w:val="004E2230"/>
    <w:rsid w:val="00516B81"/>
    <w:rsid w:val="00522242"/>
    <w:rsid w:val="0056724E"/>
    <w:rsid w:val="005712ED"/>
    <w:rsid w:val="00586375"/>
    <w:rsid w:val="00586662"/>
    <w:rsid w:val="005A2AF6"/>
    <w:rsid w:val="005D5C9B"/>
    <w:rsid w:val="005F76F9"/>
    <w:rsid w:val="00600740"/>
    <w:rsid w:val="006401DC"/>
    <w:rsid w:val="006729F9"/>
    <w:rsid w:val="0068339D"/>
    <w:rsid w:val="00693052"/>
    <w:rsid w:val="00694847"/>
    <w:rsid w:val="006F67D6"/>
    <w:rsid w:val="00715B65"/>
    <w:rsid w:val="00753991"/>
    <w:rsid w:val="0079307A"/>
    <w:rsid w:val="007D1DB3"/>
    <w:rsid w:val="007D5228"/>
    <w:rsid w:val="00884CD3"/>
    <w:rsid w:val="008A70B2"/>
    <w:rsid w:val="00903E93"/>
    <w:rsid w:val="0092016A"/>
    <w:rsid w:val="009520FA"/>
    <w:rsid w:val="00961E5E"/>
    <w:rsid w:val="00975AC7"/>
    <w:rsid w:val="00976CBD"/>
    <w:rsid w:val="00977AF9"/>
    <w:rsid w:val="009B09F6"/>
    <w:rsid w:val="009E71CB"/>
    <w:rsid w:val="009E7F00"/>
    <w:rsid w:val="009F46B3"/>
    <w:rsid w:val="00A17D58"/>
    <w:rsid w:val="00A6251F"/>
    <w:rsid w:val="00A70F93"/>
    <w:rsid w:val="00A76872"/>
    <w:rsid w:val="00AC29D8"/>
    <w:rsid w:val="00AE502D"/>
    <w:rsid w:val="00AF2B5F"/>
    <w:rsid w:val="00B567E3"/>
    <w:rsid w:val="00B755ED"/>
    <w:rsid w:val="00BA01AC"/>
    <w:rsid w:val="00BF36E4"/>
    <w:rsid w:val="00C011D2"/>
    <w:rsid w:val="00C03411"/>
    <w:rsid w:val="00C05B93"/>
    <w:rsid w:val="00C422F6"/>
    <w:rsid w:val="00C8310E"/>
    <w:rsid w:val="00C8330E"/>
    <w:rsid w:val="00CC1F31"/>
    <w:rsid w:val="00CE1816"/>
    <w:rsid w:val="00CF105E"/>
    <w:rsid w:val="00D46FE6"/>
    <w:rsid w:val="00D66DB8"/>
    <w:rsid w:val="00D8587D"/>
    <w:rsid w:val="00DC08C9"/>
    <w:rsid w:val="00DC3097"/>
    <w:rsid w:val="00DD5B2A"/>
    <w:rsid w:val="00DF59F8"/>
    <w:rsid w:val="00E10F7A"/>
    <w:rsid w:val="00E14B3A"/>
    <w:rsid w:val="00E20947"/>
    <w:rsid w:val="00E96B1E"/>
    <w:rsid w:val="00EB039C"/>
    <w:rsid w:val="00EF3DB4"/>
    <w:rsid w:val="00F30B18"/>
    <w:rsid w:val="00F47570"/>
    <w:rsid w:val="00F55005"/>
    <w:rsid w:val="00F5769C"/>
    <w:rsid w:val="00F67F23"/>
    <w:rsid w:val="00F71DF7"/>
    <w:rsid w:val="00F82511"/>
    <w:rsid w:val="00F82B55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2</cp:revision>
  <dcterms:created xsi:type="dcterms:W3CDTF">2012-01-09T09:12:00Z</dcterms:created>
  <dcterms:modified xsi:type="dcterms:W3CDTF">2012-01-09T09:12:00Z</dcterms:modified>
</cp:coreProperties>
</file>